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D01754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CB30BB" w:rsidRPr="009F05CA" w:rsidRDefault="00ED7C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E574D">
                    <w:rPr>
                      <w:sz w:val="20"/>
                      <w:szCs w:val="20"/>
                    </w:rPr>
                    <w:t>8</w:t>
                  </w:r>
                  <w:r w:rsidR="008412C6">
                    <w:rPr>
                      <w:sz w:val="20"/>
                      <w:szCs w:val="20"/>
                    </w:rPr>
                    <w:t>.11</w:t>
                  </w:r>
                  <w:r w:rsidR="00CB30BB">
                    <w:rPr>
                      <w:sz w:val="20"/>
                      <w:szCs w:val="20"/>
                    </w:rPr>
                    <w:t>.2017 r.</w:t>
                  </w:r>
                </w:p>
              </w:txbxContent>
            </v:textbox>
          </v:shape>
        </w:pict>
      </w:r>
    </w:p>
    <w:p w:rsidR="00432B47" w:rsidRPr="009F05CA" w:rsidRDefault="00D01754" w:rsidP="009F05CA">
      <w:pPr>
        <w:ind w:left="6372" w:firstLine="708"/>
        <w:jc w:val="both"/>
        <w:rPr>
          <w:sz w:val="22"/>
          <w:szCs w:val="22"/>
        </w:rPr>
      </w:pPr>
      <w:r w:rsidRPr="00D01754">
        <w:rPr>
          <w:noProof/>
        </w:rPr>
        <w:pict>
          <v:shape id="_x0000_s1027" type="#_x0000_t202" style="position:absolute;left:0;text-align:left;margin-left:72.2pt;margin-top:11.35pt;width:71.9pt;height:19.45pt;z-index:251654656;mso-height-percent:200;mso-height-percent:200;mso-width-relative:margin;mso-height-relative:margin">
            <v:textbox style="mso-fit-shape-to-text:t">
              <w:txbxContent>
                <w:p w:rsidR="00CB30BB" w:rsidRPr="009F05CA" w:rsidRDefault="00CB30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</w:t>
                  </w:r>
                  <w:r w:rsidR="00ED7CA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E574D">
                    <w:rPr>
                      <w:sz w:val="20"/>
                      <w:szCs w:val="20"/>
                    </w:rPr>
                    <w:t>08</w:t>
                  </w:r>
                  <w:r>
                    <w:rPr>
                      <w:sz w:val="20"/>
                      <w:szCs w:val="20"/>
                    </w:rPr>
                    <w:t>/2017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D01754" w:rsidP="00595DF8">
      <w:pPr>
        <w:jc w:val="center"/>
        <w:rPr>
          <w:b/>
          <w:sz w:val="22"/>
          <w:szCs w:val="22"/>
        </w:rPr>
      </w:pPr>
      <w:r w:rsidRPr="00D01754">
        <w:rPr>
          <w:noProof/>
        </w:rPr>
        <w:pict>
          <v:shape id="_x0000_s1028" type="#_x0000_t202" style="position:absolute;left:0;text-align:left;margin-left:286.65pt;margin-top:8.4pt;width:85pt;height:21.75pt;z-index:251655680;mso-height-percent:200;mso-height-percent:200;mso-width-relative:margin;mso-height-relative:margin">
            <v:textbox style="mso-fit-shape-to-text:t">
              <w:txbxContent>
                <w:p w:rsidR="00CB30BB" w:rsidRDefault="00CB30BB">
                  <w:r>
                    <w:t>ZO</w:t>
                  </w:r>
                  <w:r w:rsidR="00ED7CAA">
                    <w:t>1</w:t>
                  </w:r>
                  <w:r w:rsidR="00EE574D">
                    <w:t>/08</w:t>
                  </w:r>
                  <w:r>
                    <w:t>/2017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D01754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01754">
        <w:rPr>
          <w:noProof/>
        </w:rPr>
        <w:pict>
          <v:shape id="_x0000_s1029" type="#_x0000_t202" style="position:absolute;left:0;text-align:left;margin-left:36.6pt;margin-top:2.7pt;width:404.1pt;height:34.15pt;z-index:251656704;mso-width-relative:margin;mso-height-relative:margin">
            <v:textbox style="mso-next-textbox:#_x0000_s1029">
              <w:txbxContent>
                <w:p w:rsidR="00EE574D" w:rsidRPr="000D6015" w:rsidRDefault="00EE574D" w:rsidP="00EE574D">
                  <w:pPr>
                    <w:pStyle w:val="Akapitzli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Dostawa urządzeń pomiarowych dla studia telewizyjnego </w:t>
                  </w:r>
                  <w:proofErr w:type="spellStart"/>
                  <w:r>
                    <w:rPr>
                      <w:color w:val="000000"/>
                    </w:rPr>
                    <w:t>PWSFTviT</w:t>
                  </w:r>
                  <w:proofErr w:type="spellEnd"/>
                  <w:r>
                    <w:rPr>
                      <w:color w:val="000000"/>
                    </w:rPr>
                    <w:t xml:space="preserve"> im. L. Schillera w Łodzi.</w:t>
                  </w: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Default="00CB30BB">
                  <w:pPr>
                    <w:rPr>
                      <w:sz w:val="22"/>
                      <w:szCs w:val="22"/>
                    </w:rPr>
                  </w:pPr>
                </w:p>
                <w:p w:rsidR="00CB30BB" w:rsidRPr="0009734D" w:rsidRDefault="00CB30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D01754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D01754">
        <w:rPr>
          <w:noProof/>
        </w:rPr>
        <w:pict>
          <v:shape id="_x0000_s1030" type="#_x0000_t202" style="position:absolute;left:0;text-align:left;margin-left:330.35pt;margin-top:4.0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CB30BB" w:rsidRDefault="00CB30BB" w:rsidP="006D56B7">
                  <w:r>
                    <w:t>1</w:t>
                  </w:r>
                </w:p>
              </w:txbxContent>
            </v:textbox>
          </v:shape>
        </w:pict>
      </w:r>
      <w:r w:rsidR="00432B47"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="00432B47"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5E2B75">
      <w:pPr>
        <w:pStyle w:val="Akapitzlist"/>
        <w:numPr>
          <w:ilvl w:val="0"/>
          <w:numId w:val="4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D01754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D01754">
        <w:rPr>
          <w:noProof/>
        </w:rPr>
        <w:pict>
          <v:shape id="_x0000_s1031" type="#_x0000_t202" style="position:absolute;left:0;text-align:left;margin-left:86.65pt;margin-top:1.2pt;width:236.1pt;height:20.6pt;z-index:251658752;mso-height-percent:200;mso-height-percent:200;mso-width-relative:margin;mso-height-relative:margin">
            <v:textbox style="mso-next-textbox:#_x0000_s1031;mso-fit-shape-to-text:t">
              <w:txbxContent>
                <w:p w:rsidR="00CB30BB" w:rsidRPr="00D3409D" w:rsidRDefault="00EE574D" w:rsidP="006D56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32000000-3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kod CPV </w:t>
      </w: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5E2B75">
      <w:pPr>
        <w:pStyle w:val="Akapitzlist"/>
        <w:numPr>
          <w:ilvl w:val="0"/>
          <w:numId w:val="4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D01754" w:rsidP="00AA35AA">
      <w:pPr>
        <w:jc w:val="both"/>
        <w:rPr>
          <w:b/>
          <w:sz w:val="22"/>
          <w:szCs w:val="22"/>
        </w:rPr>
      </w:pPr>
      <w:r w:rsidRPr="00D01754">
        <w:rPr>
          <w:noProof/>
        </w:rPr>
        <w:pict>
          <v:shape id="_x0000_s1032" type="#_x0000_t202" style="position:absolute;left:0;text-align:left;margin-left:234.7pt;margin-top:3.6pt;width:144.75pt;height:20.6pt;z-index:251659776;mso-height-percent:200;mso-height-percent:200;mso-width-relative:margin;mso-height-relative:margin">
            <v:textbox style="mso-fit-shape-to-text:t">
              <w:txbxContent>
                <w:p w:rsidR="00CB30BB" w:rsidRPr="00B82996" w:rsidRDefault="00E94152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 21.12.2017</w:t>
                  </w:r>
                </w:p>
              </w:txbxContent>
            </v:textbox>
          </v:shape>
        </w:pict>
      </w:r>
    </w:p>
    <w:p w:rsidR="00432B47" w:rsidRPr="009F05CA" w:rsidRDefault="00432B47" w:rsidP="00F37539">
      <w:pPr>
        <w:ind w:firstLine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Termin wykonania przedmiotu zamówienia: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 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5E2B75">
      <w:pPr>
        <w:pStyle w:val="Tekstpodstawowy31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7768CF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5E2B7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5E2B75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5E2B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 </w:t>
      </w: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VI.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Default="00432B47" w:rsidP="00FF67DE">
      <w:pPr>
        <w:ind w:left="425"/>
        <w:jc w:val="both"/>
        <w:rPr>
          <w:b/>
          <w:sz w:val="22"/>
          <w:szCs w:val="22"/>
        </w:rPr>
      </w:pPr>
      <w:r w:rsidRPr="009F05CA">
        <w:rPr>
          <w:sz w:val="22"/>
          <w:szCs w:val="22"/>
        </w:rPr>
        <w:t xml:space="preserve">Oferta powinna być przesłana </w:t>
      </w:r>
      <w:r w:rsidR="005E2B75">
        <w:rPr>
          <w:sz w:val="22"/>
          <w:szCs w:val="22"/>
        </w:rPr>
        <w:t xml:space="preserve">na formularzu ofertowym (załącznik nr 2 do SWZ) </w:t>
      </w:r>
      <w:r w:rsidRPr="009F05CA">
        <w:rPr>
          <w:sz w:val="22"/>
          <w:szCs w:val="22"/>
        </w:rPr>
        <w:t>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5E2B75">
        <w:rPr>
          <w:b/>
          <w:sz w:val="22"/>
          <w:szCs w:val="22"/>
        </w:rPr>
        <w:t>do dnia</w:t>
      </w:r>
      <w:r w:rsidR="005E2B75" w:rsidRPr="005E2B75">
        <w:rPr>
          <w:b/>
          <w:sz w:val="22"/>
          <w:szCs w:val="22"/>
        </w:rPr>
        <w:t xml:space="preserve"> </w:t>
      </w:r>
      <w:r w:rsidR="00327363">
        <w:rPr>
          <w:b/>
          <w:sz w:val="22"/>
          <w:szCs w:val="22"/>
        </w:rPr>
        <w:t>01</w:t>
      </w:r>
      <w:r w:rsidR="005E2B75" w:rsidRPr="005E2B75">
        <w:rPr>
          <w:b/>
          <w:sz w:val="22"/>
          <w:szCs w:val="22"/>
        </w:rPr>
        <w:t>.1</w:t>
      </w:r>
      <w:r w:rsidR="00327363">
        <w:rPr>
          <w:b/>
          <w:sz w:val="22"/>
          <w:szCs w:val="22"/>
        </w:rPr>
        <w:t>2</w:t>
      </w:r>
      <w:r w:rsidR="005E2B75" w:rsidRPr="005E2B75">
        <w:rPr>
          <w:b/>
          <w:sz w:val="22"/>
          <w:szCs w:val="22"/>
        </w:rPr>
        <w:t>.2017 r.</w:t>
      </w:r>
      <w:r w:rsidR="005E2B75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wraz z </w:t>
      </w:r>
      <w:r w:rsidR="005E2B75">
        <w:rPr>
          <w:b/>
          <w:sz w:val="22"/>
          <w:szCs w:val="22"/>
        </w:rPr>
        <w:t>następującymi załącznikami:</w:t>
      </w:r>
    </w:p>
    <w:p w:rsidR="005E2B75" w:rsidRPr="005E2B75" w:rsidRDefault="005E2B75" w:rsidP="00FF67DE">
      <w:pPr>
        <w:ind w:left="425"/>
        <w:jc w:val="both"/>
        <w:rPr>
          <w:sz w:val="22"/>
          <w:szCs w:val="22"/>
        </w:rPr>
      </w:pPr>
      <w:r w:rsidRPr="005E2B75">
        <w:rPr>
          <w:sz w:val="22"/>
          <w:szCs w:val="22"/>
        </w:rPr>
        <w:t>- wypełnionym formularzem cenowym (załącznik nr 4 do SWZ),</w:t>
      </w:r>
    </w:p>
    <w:p w:rsidR="00432B47" w:rsidRPr="005E2B75" w:rsidRDefault="005E2B75" w:rsidP="005E2B75">
      <w:pPr>
        <w:ind w:left="567" w:hanging="142"/>
        <w:jc w:val="both"/>
        <w:rPr>
          <w:sz w:val="4"/>
          <w:szCs w:val="4"/>
        </w:rPr>
      </w:pPr>
      <w:r>
        <w:rPr>
          <w:sz w:val="22"/>
          <w:szCs w:val="22"/>
        </w:rPr>
        <w:t xml:space="preserve">- </w:t>
      </w:r>
      <w:r w:rsidR="00432B47" w:rsidRPr="005E2B75">
        <w:rPr>
          <w:sz w:val="22"/>
          <w:szCs w:val="22"/>
        </w:rPr>
        <w:t>kserokopią wypisu z rejestru przedsiębiorców lub zaświadczenia z ewidencji działalności gospodarczej, wystawione nie wcześniejszej niż sześć mies</w:t>
      </w:r>
      <w:r w:rsidRPr="005E2B75">
        <w:rPr>
          <w:sz w:val="22"/>
          <w:szCs w:val="22"/>
        </w:rPr>
        <w:t>ięcy przed datą złożenia oferty</w:t>
      </w:r>
      <w:r>
        <w:rPr>
          <w:sz w:val="22"/>
          <w:szCs w:val="22"/>
        </w:rPr>
        <w:t>.</w:t>
      </w:r>
      <w:r w:rsidR="00432B47" w:rsidRPr="005E2B75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VII. DODATKOWE INFORMACJE</w:t>
      </w:r>
    </w:p>
    <w:p w:rsidR="00432B47" w:rsidRPr="009F05CA" w:rsidRDefault="00D01754" w:rsidP="00AA35AA">
      <w:pPr>
        <w:jc w:val="both"/>
        <w:rPr>
          <w:b/>
          <w:sz w:val="22"/>
          <w:szCs w:val="22"/>
        </w:rPr>
      </w:pPr>
      <w:r w:rsidRPr="00D01754">
        <w:rPr>
          <w:noProof/>
        </w:rPr>
        <w:pict>
          <v:shape id="_x0000_s1034" type="#_x0000_t202" style="position:absolute;left:0;text-align:left;margin-left:175.8pt;margin-top:11.1pt;width:135.3pt;height:20.6pt;z-index:251661824;mso-height-percent:200;mso-height-percent:200;mso-width-relative:margin;mso-height-relative:margin">
            <v:textbox style="mso-fit-shape-to-text:t">
              <w:txbxContent>
                <w:p w:rsidR="00CB30BB" w:rsidRPr="00954E3C" w:rsidRDefault="00CB30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Maria Kowalska- Bieniek </w:t>
                  </w:r>
                </w:p>
              </w:txbxContent>
            </v:textbox>
          </v:shape>
        </w:pict>
      </w: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  <w:t xml:space="preserve">  </w:t>
      </w:r>
      <w:r w:rsidR="009738D7">
        <w:rPr>
          <w:sz w:val="22"/>
          <w:szCs w:val="22"/>
        </w:rPr>
        <w:t xml:space="preserve">                </w:t>
      </w: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VIII.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 </w:t>
      </w:r>
      <w:r w:rsidR="007768CF">
        <w:rPr>
          <w:sz w:val="22"/>
          <w:szCs w:val="22"/>
        </w:rPr>
        <w:t>nr 1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ofertowego- zał. </w:t>
      </w:r>
      <w:r w:rsidR="007768CF">
        <w:rPr>
          <w:sz w:val="22"/>
          <w:szCs w:val="22"/>
        </w:rPr>
        <w:t>nr 2</w:t>
      </w:r>
    </w:p>
    <w:p w:rsidR="00432B47" w:rsidRDefault="00432B47" w:rsidP="00E63050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7768CF">
        <w:rPr>
          <w:sz w:val="22"/>
          <w:szCs w:val="22"/>
        </w:rPr>
        <w:t>nr 3</w:t>
      </w:r>
    </w:p>
    <w:p w:rsidR="008D39BD" w:rsidRDefault="008D39BD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Formularz cenowy- zał. 4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B3ABC" w:rsidRDefault="001B3ABC" w:rsidP="007C7460">
      <w:pPr>
        <w:jc w:val="right"/>
        <w:rPr>
          <w:b/>
        </w:rPr>
      </w:pPr>
    </w:p>
    <w:p w:rsidR="007768CF" w:rsidRDefault="00D01754" w:rsidP="007C7460">
      <w:pPr>
        <w:jc w:val="right"/>
        <w:rPr>
          <w:b/>
        </w:rPr>
      </w:pPr>
      <w:r w:rsidRPr="00D01754">
        <w:rPr>
          <w:noProof/>
        </w:rPr>
        <w:pict>
          <v:shape id="_x0000_s1036" type="#_x0000_t202" style="position:absolute;left:0;text-align:left;margin-left:1.05pt;margin-top:13.25pt;width:133.35pt;height:56.8pt;z-index:251663872;mso-width-relative:margin;mso-height-relative:margin">
            <v:textbox style="mso-next-textbox:#_x0000_s1036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C7460">
        <w:rPr>
          <w:b/>
        </w:rPr>
        <w:t>Załącznik nr 2 do SWZ</w:t>
      </w:r>
    </w:p>
    <w:p w:rsidR="007768CF" w:rsidRDefault="007768CF" w:rsidP="007768CF">
      <w:pPr>
        <w:ind w:left="540" w:hanging="540"/>
        <w:rPr>
          <w:b/>
        </w:rPr>
      </w:pPr>
      <w:r>
        <w:rPr>
          <w:b/>
        </w:rPr>
        <w:t xml:space="preserve">  </w:t>
      </w:r>
    </w:p>
    <w:p w:rsidR="007768CF" w:rsidRDefault="007768CF" w:rsidP="007768CF">
      <w:pPr>
        <w:ind w:left="540" w:hanging="540"/>
        <w:rPr>
          <w:b/>
        </w:rPr>
      </w:pPr>
    </w:p>
    <w:p w:rsidR="007768CF" w:rsidRDefault="00E57572" w:rsidP="007768CF">
      <w:pPr>
        <w:ind w:left="540" w:hanging="54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7768CF" w:rsidRPr="00E57572" w:rsidRDefault="007768CF" w:rsidP="00E57572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7768CF" w:rsidRPr="000F14F2" w:rsidRDefault="00E57572" w:rsidP="00E57572">
      <w:pPr>
        <w:ind w:left="540" w:hanging="540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 xml:space="preserve">         ( pieczęć Wykonawcy)</w:t>
      </w:r>
    </w:p>
    <w:p w:rsidR="00E57572" w:rsidRDefault="00D01754" w:rsidP="007768CF">
      <w:pPr>
        <w:pStyle w:val="Tekstpodstawowy"/>
        <w:jc w:val="both"/>
        <w:rPr>
          <w:b/>
          <w:iCs/>
          <w:sz w:val="22"/>
          <w:szCs w:val="22"/>
        </w:rPr>
      </w:pPr>
      <w:r w:rsidRPr="00D01754">
        <w:rPr>
          <w:i/>
          <w:noProof/>
          <w:sz w:val="20"/>
          <w:szCs w:val="20"/>
        </w:rPr>
        <w:pict>
          <v:shape id="_x0000_s1038" type="#_x0000_t202" style="position:absolute;left:0;text-align:left;margin-left:73.15pt;margin-top:16.85pt;width:96.3pt;height:20.6pt;z-index:251665920;mso-height-percent:200;mso-height-percent:200;mso-width-relative:margin;mso-height-relative:margin">
            <v:textbox style="mso-fit-shape-to-text:t">
              <w:txbxContent>
                <w:p w:rsidR="00CB30BB" w:rsidRPr="00D86F96" w:rsidRDefault="00CB30BB" w:rsidP="00776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 w:rsidR="00EE574D">
                    <w:rPr>
                      <w:sz w:val="22"/>
                      <w:szCs w:val="22"/>
                    </w:rPr>
                    <w:t>/08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</w:p>
    <w:p w:rsidR="007768CF" w:rsidRPr="00E23A4C" w:rsidRDefault="007768CF" w:rsidP="007768C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7768CF" w:rsidRDefault="007768CF" w:rsidP="007768CF">
      <w:pPr>
        <w:jc w:val="both"/>
      </w:pPr>
    </w:p>
    <w:p w:rsidR="007768CF" w:rsidRPr="00B76F67" w:rsidRDefault="007768CF" w:rsidP="00776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ED7CAA" w:rsidRPr="000D6015" w:rsidRDefault="007768CF" w:rsidP="00ED7CAA">
      <w:pPr>
        <w:pStyle w:val="Akapitzlist"/>
        <w:rPr>
          <w:b/>
          <w:sz w:val="20"/>
          <w:szCs w:val="20"/>
        </w:rPr>
      </w:pPr>
      <w:r w:rsidRPr="00E725B7">
        <w:rPr>
          <w:b/>
          <w:bCs/>
          <w:sz w:val="28"/>
          <w:szCs w:val="28"/>
        </w:rPr>
        <w:t xml:space="preserve">na </w:t>
      </w:r>
      <w:r w:rsidR="00E725B7" w:rsidRPr="00BA7A25">
        <w:rPr>
          <w:b/>
          <w:bCs/>
          <w:sz w:val="28"/>
          <w:szCs w:val="28"/>
        </w:rPr>
        <w:t>„</w:t>
      </w:r>
      <w:r w:rsidR="00ED7CAA">
        <w:rPr>
          <w:color w:val="000000"/>
        </w:rPr>
        <w:t xml:space="preserve">Zakup cyfrowej matrycy </w:t>
      </w:r>
      <w:proofErr w:type="spellStart"/>
      <w:r w:rsidR="00ED7CAA">
        <w:rPr>
          <w:color w:val="000000"/>
        </w:rPr>
        <w:t>interkomowej</w:t>
      </w:r>
      <w:proofErr w:type="spellEnd"/>
      <w:r w:rsidR="00ED7CAA">
        <w:rPr>
          <w:color w:val="000000"/>
        </w:rPr>
        <w:t xml:space="preserve"> na potrzeby wyposażenia Studia telewizyjnego w </w:t>
      </w:r>
      <w:proofErr w:type="spellStart"/>
      <w:r w:rsidR="00ED7CAA">
        <w:rPr>
          <w:color w:val="000000"/>
        </w:rPr>
        <w:t>PWSFTviT</w:t>
      </w:r>
      <w:proofErr w:type="spellEnd"/>
      <w:r w:rsidR="00ED7CAA">
        <w:rPr>
          <w:color w:val="000000"/>
        </w:rPr>
        <w:t xml:space="preserve"> im. L. Schillera w Łodzi”</w:t>
      </w:r>
    </w:p>
    <w:p w:rsidR="00CB30BB" w:rsidRDefault="00CB30BB" w:rsidP="00CB30BB">
      <w:pPr>
        <w:rPr>
          <w:sz w:val="22"/>
          <w:szCs w:val="22"/>
        </w:rPr>
      </w:pPr>
    </w:p>
    <w:p w:rsidR="007768CF" w:rsidRPr="00E725B7" w:rsidRDefault="007768CF" w:rsidP="00E725B7">
      <w:pPr>
        <w:jc w:val="center"/>
        <w:rPr>
          <w:b/>
          <w:sz w:val="28"/>
          <w:szCs w:val="28"/>
        </w:rPr>
      </w:pPr>
    </w:p>
    <w:p w:rsidR="007768CF" w:rsidRPr="00E725B7" w:rsidRDefault="007768CF" w:rsidP="007768CF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7768CF" w:rsidRPr="00B76F67" w:rsidRDefault="007768CF" w:rsidP="007768CF">
      <w:pPr>
        <w:rPr>
          <w:b/>
          <w:bCs/>
          <w:sz w:val="28"/>
          <w:szCs w:val="28"/>
        </w:rPr>
      </w:pPr>
    </w:p>
    <w:p w:rsidR="007768CF" w:rsidRPr="008F1291" w:rsidRDefault="007768CF" w:rsidP="005E2B75">
      <w:pPr>
        <w:pStyle w:val="Tekstpodstawowy"/>
        <w:numPr>
          <w:ilvl w:val="0"/>
          <w:numId w:val="5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</w:t>
      </w:r>
    </w:p>
    <w:p w:rsidR="007768CF" w:rsidRPr="008F1291" w:rsidRDefault="007768CF" w:rsidP="007768CF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……………………</w:t>
      </w:r>
      <w:r w:rsidR="00E5757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</w:t>
      </w:r>
      <w:r w:rsidR="00E57572">
        <w:rPr>
          <w:iCs/>
          <w:sz w:val="22"/>
          <w:szCs w:val="22"/>
        </w:rPr>
        <w:t>…….</w:t>
      </w:r>
      <w:r>
        <w:rPr>
          <w:iCs/>
          <w:sz w:val="22"/>
          <w:szCs w:val="22"/>
        </w:rPr>
        <w:t>……………..</w:t>
      </w:r>
    </w:p>
    <w:p w:rsidR="007768CF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</w:t>
      </w:r>
      <w:r w:rsidR="00E57572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……………..</w:t>
      </w:r>
    </w:p>
    <w:p w:rsidR="007768CF" w:rsidRPr="008F1291" w:rsidRDefault="007768CF" w:rsidP="007768CF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7768CF" w:rsidRPr="008F1291" w:rsidRDefault="007768CF" w:rsidP="005E2B75">
      <w:pPr>
        <w:pStyle w:val="Tekstpodstawowy"/>
        <w:numPr>
          <w:ilvl w:val="0"/>
          <w:numId w:val="5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7768CF" w:rsidRPr="005179BF" w:rsidRDefault="007768CF" w:rsidP="007768CF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   cena netto: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……………… zł</w:t>
      </w:r>
      <w:r w:rsidRPr="008F1291">
        <w:rPr>
          <w:iCs/>
          <w:sz w:val="22"/>
          <w:szCs w:val="22"/>
        </w:rPr>
        <w:t xml:space="preserve"> / słow</w:t>
      </w:r>
      <w:r>
        <w:rPr>
          <w:iCs/>
          <w:sz w:val="22"/>
          <w:szCs w:val="22"/>
        </w:rPr>
        <w:t>nie</w:t>
      </w:r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…………………………………..……………………. </w:t>
      </w:r>
      <w:r w:rsidRPr="008F1291">
        <w:rPr>
          <w:sz w:val="22"/>
          <w:szCs w:val="22"/>
        </w:rPr>
        <w:t xml:space="preserve">zł  </w:t>
      </w:r>
    </w:p>
    <w:p w:rsidR="007768CF" w:rsidRPr="008F1291" w:rsidRDefault="007768CF" w:rsidP="007768CF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należny</w:t>
      </w:r>
      <w:r w:rsidRPr="008F1291">
        <w:rPr>
          <w:iCs/>
          <w:sz w:val="22"/>
          <w:szCs w:val="22"/>
        </w:rPr>
        <w:t xml:space="preserve"> podatek VAT </w:t>
      </w:r>
      <w:r>
        <w:rPr>
          <w:iCs/>
          <w:sz w:val="22"/>
          <w:szCs w:val="22"/>
        </w:rPr>
        <w:t xml:space="preserve">…... </w:t>
      </w:r>
      <w:r w:rsidRPr="008F1291">
        <w:rPr>
          <w:iCs/>
          <w:sz w:val="22"/>
          <w:szCs w:val="22"/>
        </w:rPr>
        <w:t xml:space="preserve">% </w:t>
      </w:r>
      <w:r>
        <w:rPr>
          <w:iCs/>
          <w:sz w:val="22"/>
          <w:szCs w:val="22"/>
        </w:rPr>
        <w:t xml:space="preserve"> ……………….. zł / słownie</w:t>
      </w:r>
      <w:r w:rsidRPr="008F1291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……….….………………………. zł</w:t>
      </w:r>
    </w:p>
    <w:p w:rsidR="007768CF" w:rsidRPr="002A4349" w:rsidRDefault="007768CF" w:rsidP="007768CF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8F1291">
        <w:rPr>
          <w:b/>
          <w:iCs/>
          <w:sz w:val="22"/>
          <w:szCs w:val="22"/>
        </w:rPr>
        <w:t xml:space="preserve"> cena brutto: </w:t>
      </w:r>
      <w:r>
        <w:rPr>
          <w:b/>
          <w:iCs/>
          <w:sz w:val="22"/>
          <w:szCs w:val="22"/>
        </w:rPr>
        <w:t>…………………. zł</w:t>
      </w:r>
      <w:r w:rsidRPr="008F1291">
        <w:rPr>
          <w:b/>
          <w:iCs/>
          <w:sz w:val="22"/>
          <w:szCs w:val="22"/>
        </w:rPr>
        <w:t xml:space="preserve"> / słowni</w:t>
      </w:r>
      <w:r>
        <w:rPr>
          <w:b/>
          <w:iCs/>
          <w:sz w:val="22"/>
          <w:szCs w:val="22"/>
        </w:rPr>
        <w:t xml:space="preserve">e: </w:t>
      </w:r>
      <w:r>
        <w:rPr>
          <w:b/>
          <w:iCs/>
          <w:sz w:val="22"/>
          <w:szCs w:val="22"/>
        </w:rPr>
        <w:tab/>
        <w:t xml:space="preserve">……………………………….……………………. </w:t>
      </w:r>
      <w:r w:rsidRPr="008F1291">
        <w:rPr>
          <w:b/>
          <w:sz w:val="22"/>
          <w:szCs w:val="22"/>
        </w:rPr>
        <w:t>zł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7768CF" w:rsidRPr="008F1291" w:rsidRDefault="00AF43CD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iCs/>
          <w:sz w:val="22"/>
          <w:szCs w:val="22"/>
        </w:rPr>
        <w:t>Na wykonany przedmiot</w:t>
      </w:r>
      <w:r w:rsidR="007768CF" w:rsidRPr="008F1291">
        <w:rPr>
          <w:iCs/>
          <w:sz w:val="22"/>
          <w:szCs w:val="22"/>
        </w:rPr>
        <w:t xml:space="preserve"> zamówienia udzielamy</w:t>
      </w:r>
      <w:r w:rsidR="007768CF">
        <w:rPr>
          <w:iCs/>
          <w:sz w:val="22"/>
          <w:szCs w:val="22"/>
        </w:rPr>
        <w:t xml:space="preserve"> </w:t>
      </w:r>
      <w:r w:rsidR="007768CF">
        <w:rPr>
          <w:iCs/>
          <w:sz w:val="22"/>
          <w:szCs w:val="22"/>
        </w:rPr>
        <w:tab/>
      </w:r>
      <w:r w:rsidR="003C53C9">
        <w:rPr>
          <w:iCs/>
          <w:sz w:val="22"/>
          <w:szCs w:val="22"/>
        </w:rPr>
        <w:t xml:space="preserve">…………. </w:t>
      </w:r>
      <w:r w:rsidR="007768CF">
        <w:rPr>
          <w:iCs/>
          <w:sz w:val="22"/>
          <w:szCs w:val="22"/>
        </w:rPr>
        <w:t xml:space="preserve">miesięcznej gwarancji (wymagane </w:t>
      </w:r>
      <w:r w:rsidR="007768CF" w:rsidRPr="008F1291">
        <w:rPr>
          <w:iCs/>
          <w:sz w:val="22"/>
          <w:szCs w:val="22"/>
        </w:rPr>
        <w:t xml:space="preserve">minimum 12 miesięcy), licząc od dnia podpisania protokołu odbioru. 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 w:rsidR="003C53C9"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7768CF" w:rsidRPr="00907A53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Oświadczamy, że przedmiot zamówienia wykonamy bez udziału podwykonawców/</w:t>
      </w:r>
      <w:r>
        <w:rPr>
          <w:iCs/>
          <w:sz w:val="22"/>
          <w:szCs w:val="22"/>
        </w:rPr>
        <w:t xml:space="preserve"> </w:t>
      </w:r>
      <w:r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7768CF" w:rsidRPr="00405482" w:rsidRDefault="003C53C9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:rsidR="007768CF" w:rsidRPr="00405482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7768CF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Zobowiązujemy się do wykonania przedmiotu zamówienia </w:t>
      </w:r>
      <w:r w:rsidR="00E94152">
        <w:rPr>
          <w:iCs/>
          <w:sz w:val="22"/>
          <w:szCs w:val="22"/>
        </w:rPr>
        <w:t>do 21.12.2017 r.</w:t>
      </w:r>
    </w:p>
    <w:p w:rsidR="007768CF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7768CF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30589" w:rsidRPr="00130589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E725B7" w:rsidRDefault="00130589" w:rsidP="005E2B7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7768CF" w:rsidRPr="005E04D8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 w:rsidR="00130589"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 w:rsidR="00130589"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 w:rsidR="00130589">
        <w:rPr>
          <w:sz w:val="22"/>
          <w:szCs w:val="22"/>
        </w:rPr>
        <w:t>………. .</w:t>
      </w:r>
    </w:p>
    <w:p w:rsidR="007768CF" w:rsidRPr="008F1291" w:rsidRDefault="007768CF" w:rsidP="005E2B7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7768CF" w:rsidRDefault="007768CF" w:rsidP="007768CF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7768CF" w:rsidRDefault="00130589" w:rsidP="007768CF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7768CF" w:rsidRPr="00110E4B" w:rsidRDefault="007768CF" w:rsidP="007768CF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Default="007768CF" w:rsidP="007768CF">
      <w:pPr>
        <w:pStyle w:val="Tekstpodstawowy"/>
        <w:jc w:val="both"/>
        <w:rPr>
          <w:iCs/>
        </w:rPr>
      </w:pPr>
    </w:p>
    <w:p w:rsidR="007768CF" w:rsidRPr="004666F3" w:rsidRDefault="007768CF" w:rsidP="007768CF">
      <w:pPr>
        <w:pStyle w:val="Tekstpodstawowywcity2"/>
        <w:ind w:hanging="720"/>
        <w:jc w:val="both"/>
        <w:rPr>
          <w:sz w:val="20"/>
          <w:szCs w:val="20"/>
        </w:rPr>
      </w:pPr>
    </w:p>
    <w:p w:rsidR="007768CF" w:rsidRDefault="006724A3" w:rsidP="006724A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</w:t>
      </w:r>
      <w:r w:rsidR="00E57572">
        <w:rPr>
          <w:iCs/>
        </w:rPr>
        <w:t>…..</w:t>
      </w:r>
      <w:r>
        <w:rPr>
          <w:iCs/>
        </w:rPr>
        <w:t>………….</w:t>
      </w:r>
    </w:p>
    <w:p w:rsidR="007768CF" w:rsidRPr="00E725B7" w:rsidRDefault="00E725B7" w:rsidP="00E725B7">
      <w:pPr>
        <w:ind w:left="540" w:hanging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768CF" w:rsidRPr="00E725B7">
        <w:rPr>
          <w:i/>
          <w:sz w:val="16"/>
          <w:szCs w:val="16"/>
        </w:rPr>
        <w:t>Podpis upoważnionego przedstawiciela Wykonawcy</w:t>
      </w:r>
    </w:p>
    <w:p w:rsidR="007768CF" w:rsidRDefault="007768CF" w:rsidP="00E725B7">
      <w:pPr>
        <w:ind w:left="540" w:hanging="540"/>
        <w:jc w:val="right"/>
        <w:rPr>
          <w:sz w:val="20"/>
          <w:szCs w:val="20"/>
        </w:rPr>
      </w:pPr>
    </w:p>
    <w:p w:rsidR="007768CF" w:rsidRDefault="007768CF" w:rsidP="007768CF">
      <w:pPr>
        <w:ind w:left="540" w:hanging="540"/>
        <w:jc w:val="both"/>
        <w:rPr>
          <w:sz w:val="20"/>
          <w:szCs w:val="20"/>
        </w:rPr>
      </w:pPr>
    </w:p>
    <w:p w:rsidR="007768CF" w:rsidRPr="00F10B32" w:rsidRDefault="007768CF" w:rsidP="007768CF">
      <w:pPr>
        <w:jc w:val="both"/>
        <w:rPr>
          <w:sz w:val="20"/>
          <w:szCs w:val="20"/>
        </w:rPr>
      </w:pPr>
    </w:p>
    <w:p w:rsidR="007768CF" w:rsidRDefault="007768CF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E725B7" w:rsidRDefault="00E725B7" w:rsidP="007768CF">
      <w:pPr>
        <w:rPr>
          <w:b/>
        </w:rPr>
      </w:pPr>
    </w:p>
    <w:p w:rsidR="00BA7A25" w:rsidRDefault="00BA7A25">
      <w:pPr>
        <w:rPr>
          <w:b/>
        </w:rPr>
      </w:pPr>
      <w:r>
        <w:rPr>
          <w:b/>
        </w:rPr>
        <w:br w:type="page"/>
      </w:r>
    </w:p>
    <w:p w:rsidR="00E725B7" w:rsidRDefault="00E725B7" w:rsidP="007768CF">
      <w:pPr>
        <w:rPr>
          <w:b/>
        </w:rPr>
      </w:pPr>
    </w:p>
    <w:p w:rsidR="007768CF" w:rsidRDefault="007768CF" w:rsidP="007768CF">
      <w:pPr>
        <w:rPr>
          <w:b/>
        </w:rPr>
      </w:pPr>
    </w:p>
    <w:p w:rsidR="00D108CF" w:rsidRDefault="00D108CF" w:rsidP="00D108CF">
      <w:pPr>
        <w:jc w:val="right"/>
        <w:rPr>
          <w:b/>
        </w:rPr>
      </w:pPr>
      <w:r>
        <w:rPr>
          <w:b/>
        </w:rPr>
        <w:t>Załącznik nr 3 do SWZ</w:t>
      </w:r>
    </w:p>
    <w:p w:rsidR="00D108CF" w:rsidRDefault="00D108CF" w:rsidP="00D108CF">
      <w:pPr>
        <w:pStyle w:val="Nagwek2"/>
        <w:rPr>
          <w:rFonts w:ascii="Times New Roman" w:hAnsi="Times New Roman"/>
          <w:sz w:val="22"/>
          <w:szCs w:val="22"/>
        </w:rPr>
      </w:pPr>
    </w:p>
    <w:p w:rsidR="00D108CF" w:rsidRPr="00CC5798" w:rsidRDefault="00D01754" w:rsidP="00D108CF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D01754">
        <w:rPr>
          <w:noProof/>
        </w:rPr>
        <w:pict>
          <v:shape id="_x0000_s1040" type="#_x0000_t202" style="position:absolute;margin-left:68.95pt;margin-top:8.55pt;width:91.45pt;height:138.6pt;z-index:251667968;mso-height-percent:200;mso-height-percent:200;mso-width-relative:margin;mso-height-relative:margin">
            <v:textbox style="mso-fit-shape-to-text:t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</w:t>
                  </w:r>
                  <w:r w:rsidR="00ED7CAA">
                    <w:rPr>
                      <w:sz w:val="22"/>
                      <w:szCs w:val="22"/>
                    </w:rPr>
                    <w:t>1</w:t>
                  </w:r>
                  <w:r w:rsidR="00EE574D">
                    <w:rPr>
                      <w:sz w:val="22"/>
                      <w:szCs w:val="22"/>
                    </w:rPr>
                    <w:t>/08</w:t>
                  </w:r>
                  <w:r>
                    <w:rPr>
                      <w:sz w:val="22"/>
                      <w:szCs w:val="22"/>
                    </w:rPr>
                    <w:t>/2017</w:t>
                  </w: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D108CF" w:rsidRPr="00CC5798" w:rsidRDefault="00D108CF" w:rsidP="00D108CF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D108CF" w:rsidRPr="00CC5798" w:rsidRDefault="00D01754" w:rsidP="00D108CF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D01754">
        <w:rPr>
          <w:noProof/>
        </w:rPr>
        <w:pict>
          <v:shape id="_x0000_s1041" type="#_x0000_t202" style="position:absolute;left:0;text-align:left;margin-left:163.05pt;margin-top:2.85pt;width:157.8pt;height:27.55pt;z-index:251668992;mso-width-relative:margin;mso-height-relative:margin">
            <v:textbox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08CF" w:rsidRPr="00CC5798">
        <w:rPr>
          <w:rFonts w:ascii="Times New Roman" w:hAnsi="Times New Roman"/>
          <w:sz w:val="22"/>
          <w:szCs w:val="22"/>
        </w:rPr>
        <w:t>Umowa nr</w:t>
      </w:r>
    </w:p>
    <w:p w:rsidR="00D108CF" w:rsidRPr="00CC5798" w:rsidRDefault="00D108CF" w:rsidP="00D108CF">
      <w:pPr>
        <w:pStyle w:val="Tekstpodstawowy"/>
        <w:ind w:right="-6"/>
        <w:rPr>
          <w:b/>
          <w:i/>
          <w:sz w:val="22"/>
          <w:szCs w:val="22"/>
        </w:rPr>
      </w:pPr>
    </w:p>
    <w:p w:rsidR="00D108CF" w:rsidRPr="00CC5798" w:rsidRDefault="00D108CF" w:rsidP="00D108CF">
      <w:pPr>
        <w:jc w:val="both"/>
        <w:rPr>
          <w:sz w:val="22"/>
          <w:szCs w:val="22"/>
        </w:rPr>
      </w:pPr>
    </w:p>
    <w:p w:rsidR="00D108CF" w:rsidRPr="00CC5798" w:rsidRDefault="00D108CF" w:rsidP="00D108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W dniu </w:t>
      </w:r>
      <w:r w:rsidRPr="00CC5798"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 xml:space="preserve">.................. </w:t>
      </w:r>
      <w:r w:rsidRPr="00CC5798">
        <w:rPr>
          <w:sz w:val="22"/>
          <w:szCs w:val="22"/>
          <w:lang w:val="sq-AL"/>
        </w:rPr>
        <w:t xml:space="preserve">r. w  </w:t>
      </w:r>
      <w:r>
        <w:rPr>
          <w:sz w:val="22"/>
          <w:szCs w:val="22"/>
          <w:lang w:val="sq-AL"/>
        </w:rPr>
        <w:t xml:space="preserve">  </w:t>
      </w:r>
      <w:r w:rsidRPr="00CC5798">
        <w:rPr>
          <w:sz w:val="22"/>
          <w:szCs w:val="22"/>
          <w:lang w:val="sq-AL"/>
        </w:rPr>
        <w:t>Łodzi pomiędzy Państwową Wyższą Szkołą Filmową</w:t>
      </w:r>
      <w:r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 xml:space="preserve">i Teatralną im. Leona Schillera w Łodzi, ul. Targowa 61/63 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D108CF" w:rsidRPr="00CC5798" w:rsidRDefault="00D108CF" w:rsidP="00D108CF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D108CF" w:rsidRPr="00CC5798" w:rsidRDefault="00D108CF" w:rsidP="00D108CF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D108CF" w:rsidRPr="00CC5798" w:rsidRDefault="00D108CF" w:rsidP="00D108CF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Pr="00CC5798" w:rsidRDefault="00D108CF" w:rsidP="00D108CF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 pod nr  </w:t>
      </w:r>
      <w:r>
        <w:rPr>
          <w:sz w:val="22"/>
          <w:szCs w:val="22"/>
          <w:lang w:val="sq-AL"/>
        </w:rPr>
        <w:t>.................................</w:t>
      </w: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D108CF" w:rsidRPr="00CC5798" w:rsidRDefault="00D108CF" w:rsidP="00D108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</w:t>
      </w:r>
      <w:r>
        <w:rPr>
          <w:sz w:val="22"/>
          <w:szCs w:val="22"/>
          <w:lang w:val="sq-AL"/>
        </w:rPr>
        <w:t>............................</w:t>
      </w:r>
      <w:r w:rsidRPr="00CC5798">
        <w:rPr>
          <w:sz w:val="22"/>
          <w:szCs w:val="22"/>
          <w:lang w:val="sq-AL"/>
        </w:rPr>
        <w:t xml:space="preserve">            NIP </w:t>
      </w:r>
      <w:r>
        <w:rPr>
          <w:sz w:val="22"/>
          <w:szCs w:val="22"/>
          <w:lang w:val="sq-AL"/>
        </w:rPr>
        <w:t>..................................</w:t>
      </w:r>
    </w:p>
    <w:p w:rsidR="00D108CF" w:rsidRPr="00CC5798" w:rsidRDefault="00D108CF" w:rsidP="00D108CF">
      <w:pPr>
        <w:rPr>
          <w:sz w:val="22"/>
          <w:szCs w:val="22"/>
        </w:rPr>
      </w:pPr>
    </w:p>
    <w:p w:rsidR="00D108CF" w:rsidRDefault="00D108CF" w:rsidP="00D108CF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>
        <w:rPr>
          <w:sz w:val="22"/>
          <w:szCs w:val="22"/>
        </w:rPr>
        <w:t xml:space="preserve">  ………………………………..</w:t>
      </w:r>
      <w:r w:rsidRPr="00CC5798">
        <w:rPr>
          <w:sz w:val="22"/>
          <w:szCs w:val="22"/>
        </w:rPr>
        <w:t xml:space="preserve">, </w:t>
      </w:r>
    </w:p>
    <w:p w:rsidR="00D108CF" w:rsidRDefault="00D108CF" w:rsidP="00D108CF">
      <w:pPr>
        <w:rPr>
          <w:sz w:val="22"/>
          <w:szCs w:val="22"/>
        </w:rPr>
      </w:pPr>
    </w:p>
    <w:p w:rsidR="00D108CF" w:rsidRPr="00D108CF" w:rsidRDefault="00D108CF" w:rsidP="00D108CF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D108CF" w:rsidRDefault="00D108CF" w:rsidP="00D108CF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D108CF" w:rsidRPr="00CC5798" w:rsidRDefault="00D108CF" w:rsidP="00D108CF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108CF" w:rsidRPr="00BA7A25" w:rsidRDefault="00BA7A25" w:rsidP="00BA7A25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A7A25">
        <w:rPr>
          <w:color w:val="000000"/>
          <w:sz w:val="22"/>
          <w:szCs w:val="22"/>
        </w:rPr>
        <w:t xml:space="preserve">Przedmiotem umowy jest </w:t>
      </w:r>
      <w:r w:rsidRPr="00BA7A25">
        <w:rPr>
          <w:sz w:val="22"/>
          <w:szCs w:val="22"/>
        </w:rPr>
        <w:t>dostawa zestawu składającego się z wózka kamerowego i akcesoriów oraz szyn jezdnych.</w:t>
      </w:r>
    </w:p>
    <w:p w:rsidR="00D108CF" w:rsidRDefault="00D108CF" w:rsidP="00D108CF">
      <w:pPr>
        <w:ind w:left="284"/>
        <w:jc w:val="both"/>
        <w:rPr>
          <w:sz w:val="22"/>
          <w:szCs w:val="22"/>
        </w:rPr>
      </w:pPr>
    </w:p>
    <w:p w:rsidR="00D108CF" w:rsidRPr="00CC5798" w:rsidRDefault="00D108CF" w:rsidP="005E2B75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D108CF" w:rsidRPr="00CC5798" w:rsidRDefault="00D108CF" w:rsidP="00D108CF">
      <w:pPr>
        <w:spacing w:line="260" w:lineRule="atLeast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</w:r>
      <w:r w:rsidR="00E94152">
        <w:rPr>
          <w:color w:val="000000"/>
          <w:spacing w:val="-2"/>
          <w:sz w:val="22"/>
          <w:szCs w:val="22"/>
        </w:rPr>
        <w:t>21.12.2017 r</w:t>
      </w:r>
      <w:r w:rsidRPr="002D0BA3">
        <w:rPr>
          <w:color w:val="000000"/>
          <w:spacing w:val="-2"/>
          <w:sz w:val="22"/>
          <w:szCs w:val="22"/>
        </w:rPr>
        <w:t xml:space="preserve">. </w:t>
      </w:r>
    </w:p>
    <w:p w:rsidR="00D108CF" w:rsidRPr="002D0BA3" w:rsidRDefault="00D108CF" w:rsidP="005E2B75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</w:r>
      <w:r w:rsidRPr="00EB667B">
        <w:rPr>
          <w:color w:val="000000"/>
          <w:sz w:val="22"/>
          <w:szCs w:val="22"/>
        </w:rPr>
        <w:t>i dostarczenie do Zamawiającego.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D108CF" w:rsidRPr="00EB667B" w:rsidRDefault="00D108CF" w:rsidP="005E2B75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………………………………………………………………………………………….</w:t>
      </w:r>
    </w:p>
    <w:p w:rsidR="00D108CF" w:rsidRPr="00CC5798" w:rsidRDefault="00D108CF" w:rsidP="00D108CF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D108CF" w:rsidRPr="00EB667B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D108CF" w:rsidRPr="00CC5798" w:rsidRDefault="00D108CF" w:rsidP="005E2B75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D108CF" w:rsidRDefault="00D108CF" w:rsidP="005E2B75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D108CF" w:rsidRDefault="00D108CF" w:rsidP="00D108CF">
      <w:pPr>
        <w:jc w:val="both"/>
        <w:rPr>
          <w:color w:val="000000"/>
          <w:sz w:val="22"/>
          <w:szCs w:val="22"/>
        </w:rPr>
      </w:pPr>
    </w:p>
    <w:p w:rsidR="00D108CF" w:rsidRPr="00EB667B" w:rsidRDefault="00D108CF" w:rsidP="00D108CF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D108CF" w:rsidRPr="00A34CE7" w:rsidRDefault="00D108CF" w:rsidP="005E2B75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108CF" w:rsidRPr="00F803F6" w:rsidRDefault="00D108CF" w:rsidP="005E2B75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D108CF" w:rsidRPr="00F803F6" w:rsidRDefault="00D108CF" w:rsidP="00D108CF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D108CF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108CF" w:rsidRPr="00A04AB4" w:rsidRDefault="00D108CF" w:rsidP="005E2B75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D108CF" w:rsidRPr="00CC5798" w:rsidRDefault="00D108CF" w:rsidP="00D108CF">
      <w:pPr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>
        <w:rPr>
          <w:b/>
          <w:spacing w:val="-2"/>
          <w:sz w:val="22"/>
          <w:szCs w:val="22"/>
        </w:rPr>
        <w:tab/>
        <w:t xml:space="preserve">………………………………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 </w:t>
      </w:r>
      <w:r>
        <w:rPr>
          <w:spacing w:val="-2"/>
          <w:sz w:val="22"/>
          <w:szCs w:val="22"/>
        </w:rPr>
        <w:tab/>
        <w:t>…………………………………………..</w:t>
      </w:r>
      <w:r w:rsidRPr="00CC5798">
        <w:rPr>
          <w:spacing w:val="-2"/>
          <w:sz w:val="22"/>
          <w:szCs w:val="22"/>
        </w:rPr>
        <w:t>)</w:t>
      </w:r>
    </w:p>
    <w:p w:rsidR="00D108CF" w:rsidRPr="00CC5798" w:rsidRDefault="00D108CF" w:rsidP="00D108CF">
      <w:pPr>
        <w:spacing w:after="160" w:line="260" w:lineRule="atLeast"/>
        <w:ind w:left="35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tym podatek VAT</w:t>
      </w:r>
      <w:r>
        <w:rPr>
          <w:spacing w:val="-2"/>
          <w:sz w:val="22"/>
          <w:szCs w:val="22"/>
        </w:rPr>
        <w:t xml:space="preserve"> ……………………. </w:t>
      </w:r>
      <w:r w:rsidRPr="00CC5798">
        <w:rPr>
          <w:spacing w:val="-2"/>
          <w:sz w:val="22"/>
          <w:szCs w:val="22"/>
        </w:rPr>
        <w:t>zł (słownie:</w:t>
      </w:r>
      <w:r>
        <w:rPr>
          <w:spacing w:val="-2"/>
          <w:sz w:val="22"/>
          <w:szCs w:val="22"/>
        </w:rPr>
        <w:t xml:space="preserve"> …………………………………………… </w:t>
      </w:r>
      <w:r w:rsidRPr="00CC5798">
        <w:rPr>
          <w:spacing w:val="-2"/>
          <w:sz w:val="22"/>
          <w:szCs w:val="22"/>
        </w:rPr>
        <w:t>zł</w:t>
      </w:r>
      <w:r>
        <w:rPr>
          <w:spacing w:val="-2"/>
          <w:sz w:val="22"/>
          <w:szCs w:val="22"/>
        </w:rPr>
        <w:t xml:space="preserve">), </w:t>
      </w:r>
      <w:r w:rsidRPr="00CC5798">
        <w:rPr>
          <w:spacing w:val="-2"/>
          <w:sz w:val="22"/>
          <w:szCs w:val="22"/>
        </w:rPr>
        <w:t xml:space="preserve"> </w:t>
      </w:r>
      <w:r w:rsidRPr="00CC5798">
        <w:rPr>
          <w:sz w:val="22"/>
          <w:szCs w:val="22"/>
        </w:rPr>
        <w:t>które obejmuje koszty ubezpieczenia, dostawy, montażu, opakowania, konfiguracji i instalacji sprzętu.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lastRenderedPageBreak/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Faktury VAT powinny być dostarczone Zamawiającemu wraz z podpisanym przez przedstawiciela Zamawiającego wskazanego w §2 ust.</w:t>
      </w:r>
      <w:r w:rsidR="00E60477">
        <w:rPr>
          <w:spacing w:val="-2"/>
          <w:sz w:val="22"/>
          <w:szCs w:val="22"/>
        </w:rPr>
        <w:t xml:space="preserve"> </w:t>
      </w:r>
      <w:r w:rsidR="00303762">
        <w:rPr>
          <w:spacing w:val="-2"/>
          <w:sz w:val="22"/>
          <w:szCs w:val="22"/>
        </w:rPr>
        <w:t>4</w:t>
      </w:r>
      <w:r w:rsidRPr="00CC5798">
        <w:rPr>
          <w:spacing w:val="-2"/>
          <w:sz w:val="22"/>
          <w:szCs w:val="22"/>
        </w:rPr>
        <w:t xml:space="preserve"> egzemplarzem protokołu zdawczo- odbiorczego. </w:t>
      </w:r>
    </w:p>
    <w:p w:rsidR="00D108CF" w:rsidRPr="00AF43CD" w:rsidRDefault="00D108CF" w:rsidP="00AF43CD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Termin zapłaty następuje w ciągu </w:t>
      </w:r>
      <w:r w:rsidR="00E60477">
        <w:rPr>
          <w:spacing w:val="-2"/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dni od daty wystawienia faktury.</w:t>
      </w:r>
    </w:p>
    <w:p w:rsidR="00D108CF" w:rsidRPr="00CC5798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D108CF" w:rsidRDefault="00D108CF" w:rsidP="005E2B75">
      <w:pPr>
        <w:numPr>
          <w:ilvl w:val="0"/>
          <w:numId w:val="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D108CF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D108CF" w:rsidRDefault="00D01754" w:rsidP="00D108CF">
      <w:pPr>
        <w:ind w:left="714"/>
        <w:jc w:val="both"/>
        <w:rPr>
          <w:color w:val="000000"/>
          <w:spacing w:val="-2"/>
          <w:sz w:val="22"/>
          <w:szCs w:val="22"/>
        </w:rPr>
      </w:pPr>
      <w:r w:rsidRPr="00D01754">
        <w:rPr>
          <w:noProof/>
        </w:rPr>
        <w:pict>
          <v:shape id="_x0000_s1060" type="#_x0000_t202" style="position:absolute;left:0;text-align:left;margin-left:35.05pt;margin-top:2.6pt;width:417.45pt;height:32.9pt;z-index:251688448;mso-width-relative:margin;mso-height-relative:margin">
            <v:textbox style="mso-next-textbox:#_x0000_s1060">
              <w:txbxContent>
                <w:p w:rsidR="00CB30BB" w:rsidRPr="00015BD6" w:rsidRDefault="00CB30BB" w:rsidP="00D108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Default="00D108CF" w:rsidP="00D108CF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D108CF" w:rsidRPr="00F701FA" w:rsidRDefault="00D108CF" w:rsidP="00D108CF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F431A2">
        <w:rPr>
          <w:color w:val="000000"/>
          <w:spacing w:val="-2"/>
          <w:sz w:val="22"/>
          <w:szCs w:val="22"/>
        </w:rPr>
        <w:t>3 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 przypadku</w:t>
      </w:r>
      <w:r w:rsidR="00AF43CD">
        <w:rPr>
          <w:color w:val="000000"/>
          <w:spacing w:val="-2"/>
          <w:sz w:val="22"/>
          <w:szCs w:val="22"/>
        </w:rPr>
        <w:t xml:space="preserve"> nie dokonania naprawy w ciągu 3</w:t>
      </w:r>
      <w:r w:rsidRPr="00B77CB6">
        <w:rPr>
          <w:color w:val="000000"/>
          <w:spacing w:val="-2"/>
          <w:sz w:val="22"/>
          <w:szCs w:val="22"/>
        </w:rPr>
        <w:t xml:space="preserve"> dni robocz</w:t>
      </w:r>
      <w:r w:rsidR="00AF43CD">
        <w:rPr>
          <w:color w:val="000000"/>
          <w:spacing w:val="-2"/>
          <w:sz w:val="22"/>
          <w:szCs w:val="22"/>
        </w:rPr>
        <w:t>ych</w:t>
      </w:r>
      <w:r w:rsidRPr="00B77CB6">
        <w:rPr>
          <w:color w:val="000000"/>
          <w:spacing w:val="-2"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D108CF" w:rsidRPr="00B77CB6" w:rsidRDefault="00D108CF" w:rsidP="005E2B75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D108CF" w:rsidRPr="005E2B75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ab/>
      </w:r>
      <w:r w:rsidR="00AF43CD">
        <w:rPr>
          <w:spacing w:val="-2"/>
          <w:sz w:val="22"/>
          <w:szCs w:val="22"/>
        </w:rPr>
        <w:t xml:space="preserve">dostawę pięciu stanowisk montażowych dla Katedry Montażu </w:t>
      </w:r>
      <w:proofErr w:type="spellStart"/>
      <w:r w:rsidR="00AF43CD">
        <w:rPr>
          <w:spacing w:val="-2"/>
          <w:sz w:val="22"/>
          <w:szCs w:val="22"/>
        </w:rPr>
        <w:t>PWSFTviT</w:t>
      </w:r>
      <w:proofErr w:type="spellEnd"/>
      <w:r w:rsidR="00AF43CD">
        <w:rPr>
          <w:spacing w:val="-2"/>
          <w:sz w:val="22"/>
          <w:szCs w:val="22"/>
        </w:rPr>
        <w:t xml:space="preserve"> w Łodzi,</w:t>
      </w:r>
      <w:r w:rsidR="005E2B75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na okres </w:t>
      </w:r>
      <w:r w:rsidR="005E2B75">
        <w:rPr>
          <w:spacing w:val="-2"/>
          <w:sz w:val="22"/>
          <w:szCs w:val="22"/>
        </w:rPr>
        <w:t>………..</w:t>
      </w:r>
      <w:r>
        <w:rPr>
          <w:spacing w:val="-2"/>
          <w:sz w:val="22"/>
          <w:szCs w:val="22"/>
        </w:rPr>
        <w:tab/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 w:rsidRPr="005E2B75">
        <w:rPr>
          <w:spacing w:val="-2"/>
          <w:sz w:val="22"/>
          <w:szCs w:val="22"/>
        </w:rPr>
        <w:t xml:space="preserve">z ofertą Wykonawcy.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 w:rsidR="00303762"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D108CF" w:rsidRPr="00B77CB6" w:rsidRDefault="00D108CF" w:rsidP="005E2B75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 xml:space="preserve">ienia Wykonawca udziela rękojmi na okres </w:t>
      </w:r>
      <w:r w:rsidR="005E2B75">
        <w:rPr>
          <w:spacing w:val="-2"/>
          <w:sz w:val="22"/>
          <w:szCs w:val="22"/>
        </w:rPr>
        <w:t xml:space="preserve">…………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D108CF" w:rsidRPr="00CC5798" w:rsidRDefault="00D108CF" w:rsidP="00D108CF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D108CF" w:rsidRPr="00CC5798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D108CF" w:rsidRPr="00EC3D92" w:rsidRDefault="00D108CF" w:rsidP="005E2B75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D108CF" w:rsidRPr="00CC5798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D108CF" w:rsidRPr="003227EF" w:rsidRDefault="00D108CF" w:rsidP="005E2B75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108CF" w:rsidRPr="00CC5798" w:rsidRDefault="00D108CF" w:rsidP="00D108CF">
      <w:pPr>
        <w:spacing w:line="260" w:lineRule="atLeast"/>
        <w:jc w:val="both"/>
        <w:rPr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D108CF" w:rsidRPr="00CC5798" w:rsidRDefault="00D108CF" w:rsidP="005E2B75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terminu dostawy z  przyczyn nie</w:t>
      </w:r>
      <w:r w:rsidR="00355CC6">
        <w:rPr>
          <w:color w:val="000000"/>
          <w:spacing w:val="-2"/>
          <w:sz w:val="22"/>
          <w:szCs w:val="22"/>
        </w:rPr>
        <w:t xml:space="preserve"> leżących po stronie Wykonawcy,</w:t>
      </w:r>
      <w:r w:rsidRPr="007B4EF1">
        <w:rPr>
          <w:color w:val="000000"/>
          <w:spacing w:val="-2"/>
          <w:sz w:val="22"/>
          <w:szCs w:val="22"/>
        </w:rPr>
        <w:t xml:space="preserve"> w przypadku wprowadzenia zmian w dostawie;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D108CF" w:rsidRPr="007B4EF1" w:rsidRDefault="00D108CF" w:rsidP="005E2B75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355CC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D108CF" w:rsidRPr="00CC5798" w:rsidRDefault="00D108CF" w:rsidP="00D108CF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D108CF" w:rsidRPr="00CC5798" w:rsidRDefault="00D108CF" w:rsidP="00D108CF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D108CF" w:rsidRPr="00CC5798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D108CF" w:rsidRPr="00CC5798" w:rsidRDefault="00D108CF" w:rsidP="005E2B75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 przedmiotu um</w:t>
      </w:r>
      <w:r w:rsidR="00AF43CD">
        <w:rPr>
          <w:color w:val="000000"/>
          <w:spacing w:val="-2"/>
          <w:sz w:val="22"/>
          <w:szCs w:val="22"/>
        </w:rPr>
        <w:t>owy powyżej 7 dni, ponad termin określony</w:t>
      </w:r>
      <w:r w:rsidRPr="00CC5798">
        <w:rPr>
          <w:color w:val="000000"/>
          <w:spacing w:val="-2"/>
          <w:sz w:val="22"/>
          <w:szCs w:val="22"/>
        </w:rPr>
        <w:t xml:space="preserve"> w </w:t>
      </w:r>
      <w:r w:rsidR="00AF43CD">
        <w:rPr>
          <w:color w:val="000000"/>
          <w:spacing w:val="-2"/>
          <w:sz w:val="22"/>
          <w:szCs w:val="22"/>
        </w:rPr>
        <w:t xml:space="preserve">§ 2 </w:t>
      </w:r>
      <w:r w:rsidR="00303762">
        <w:rPr>
          <w:color w:val="000000"/>
          <w:spacing w:val="-2"/>
          <w:sz w:val="22"/>
          <w:szCs w:val="22"/>
        </w:rPr>
        <w:t>ust.</w:t>
      </w:r>
      <w:r w:rsidR="00AF43CD">
        <w:rPr>
          <w:color w:val="000000"/>
          <w:spacing w:val="-2"/>
          <w:sz w:val="22"/>
          <w:szCs w:val="22"/>
        </w:rPr>
        <w:t xml:space="preserve"> 1.</w:t>
      </w:r>
    </w:p>
    <w:p w:rsidR="00D108CF" w:rsidRPr="00BA382A" w:rsidRDefault="00D108CF" w:rsidP="005E2B75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D108CF" w:rsidRPr="00CC5798" w:rsidRDefault="00D108CF" w:rsidP="00D108CF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D108CF" w:rsidRPr="00CC5798" w:rsidRDefault="00D108CF" w:rsidP="00D108CF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D108CF" w:rsidRPr="00CC5798" w:rsidRDefault="00D108CF" w:rsidP="005E2B75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D108CF" w:rsidRPr="004C48C0" w:rsidRDefault="00D108CF" w:rsidP="005E2B75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D108CF" w:rsidRPr="00CC5798" w:rsidRDefault="00D108CF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D108CF" w:rsidRPr="00CC5798" w:rsidRDefault="005E2B75" w:rsidP="005E2B75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oferta Wykonawcy – Załącznik nr 2.</w:t>
      </w:r>
    </w:p>
    <w:p w:rsidR="00D108CF" w:rsidRDefault="00D108CF" w:rsidP="00D108CF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D108CF" w:rsidRDefault="00D108CF" w:rsidP="00D108CF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D108CF" w:rsidRDefault="00D108CF" w:rsidP="00E725B7">
      <w:pPr>
        <w:ind w:left="540" w:hanging="540"/>
        <w:jc w:val="right"/>
        <w:rPr>
          <w:b/>
          <w:sz w:val="22"/>
          <w:szCs w:val="22"/>
        </w:rPr>
      </w:pPr>
    </w:p>
    <w:p w:rsidR="00432B47" w:rsidRPr="001E2DF7" w:rsidRDefault="00432B47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sectPr w:rsidR="00432B47" w:rsidRPr="001E2DF7" w:rsidSect="00375505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B" w:rsidRDefault="00CB30BB" w:rsidP="007F0C45">
      <w:r>
        <w:separator/>
      </w:r>
    </w:p>
  </w:endnote>
  <w:endnote w:type="continuationSeparator" w:id="1">
    <w:p w:rsidR="00CB30BB" w:rsidRDefault="00CB30B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BB" w:rsidRDefault="00D01754">
    <w:pPr>
      <w:pStyle w:val="Stopka"/>
    </w:pPr>
    <w:fldSimple w:instr=" PAGE   \* MERGEFORMAT ">
      <w:r w:rsidR="00EE574D">
        <w:rPr>
          <w:noProof/>
        </w:rPr>
        <w:t>7</w:t>
      </w:r>
    </w:fldSimple>
  </w:p>
  <w:p w:rsidR="00CB30BB" w:rsidRDefault="00CB3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B" w:rsidRDefault="00CB30BB" w:rsidP="007F0C45">
      <w:r>
        <w:separator/>
      </w:r>
    </w:p>
  </w:footnote>
  <w:footnote w:type="continuationSeparator" w:id="1">
    <w:p w:rsidR="00CB30BB" w:rsidRDefault="00CB30B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8B91F9B"/>
    <w:multiLevelType w:val="hybridMultilevel"/>
    <w:tmpl w:val="73FE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740AAC"/>
    <w:multiLevelType w:val="hybridMultilevel"/>
    <w:tmpl w:val="C81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78F0073"/>
    <w:multiLevelType w:val="hybridMultilevel"/>
    <w:tmpl w:val="B5AC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DA1453"/>
    <w:multiLevelType w:val="hybridMultilevel"/>
    <w:tmpl w:val="DA0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C54DC6"/>
    <w:multiLevelType w:val="hybridMultilevel"/>
    <w:tmpl w:val="D74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B22648"/>
    <w:multiLevelType w:val="multilevel"/>
    <w:tmpl w:val="28A2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E749E9"/>
    <w:multiLevelType w:val="hybridMultilevel"/>
    <w:tmpl w:val="567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C3696B"/>
    <w:multiLevelType w:val="hybridMultilevel"/>
    <w:tmpl w:val="F13AD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7065"/>
    <w:multiLevelType w:val="hybridMultilevel"/>
    <w:tmpl w:val="3334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33829"/>
    <w:multiLevelType w:val="hybridMultilevel"/>
    <w:tmpl w:val="1794E15E"/>
    <w:lvl w:ilvl="0" w:tplc="82A2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7AB12CF2"/>
    <w:multiLevelType w:val="hybridMultilevel"/>
    <w:tmpl w:val="5C68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1A4CA1"/>
    <w:multiLevelType w:val="hybridMultilevel"/>
    <w:tmpl w:val="068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40"/>
  </w:num>
  <w:num w:numId="8">
    <w:abstractNumId w:val="20"/>
  </w:num>
  <w:num w:numId="9">
    <w:abstractNumId w:val="23"/>
  </w:num>
  <w:num w:numId="10">
    <w:abstractNumId w:val="37"/>
  </w:num>
  <w:num w:numId="11">
    <w:abstractNumId w:val="52"/>
  </w:num>
  <w:num w:numId="12">
    <w:abstractNumId w:val="28"/>
  </w:num>
  <w:num w:numId="13">
    <w:abstractNumId w:val="24"/>
  </w:num>
  <w:num w:numId="14">
    <w:abstractNumId w:val="31"/>
  </w:num>
  <w:num w:numId="15">
    <w:abstractNumId w:val="51"/>
  </w:num>
  <w:num w:numId="16">
    <w:abstractNumId w:val="25"/>
  </w:num>
  <w:num w:numId="17">
    <w:abstractNumId w:val="34"/>
  </w:num>
  <w:num w:numId="18">
    <w:abstractNumId w:val="26"/>
  </w:num>
  <w:num w:numId="19">
    <w:abstractNumId w:val="29"/>
  </w:num>
  <w:num w:numId="20">
    <w:abstractNumId w:val="43"/>
  </w:num>
  <w:num w:numId="21">
    <w:abstractNumId w:val="30"/>
  </w:num>
  <w:num w:numId="22">
    <w:abstractNumId w:val="21"/>
  </w:num>
  <w:num w:numId="23">
    <w:abstractNumId w:val="35"/>
  </w:num>
  <w:num w:numId="24">
    <w:abstractNumId w:val="33"/>
  </w:num>
  <w:num w:numId="25">
    <w:abstractNumId w:val="39"/>
  </w:num>
  <w:num w:numId="26">
    <w:abstractNumId w:val="45"/>
  </w:num>
  <w:num w:numId="27">
    <w:abstractNumId w:val="42"/>
  </w:num>
  <w:num w:numId="28">
    <w:abstractNumId w:val="47"/>
  </w:num>
  <w:num w:numId="29">
    <w:abstractNumId w:val="50"/>
  </w:num>
  <w:num w:numId="30">
    <w:abstractNumId w:val="44"/>
  </w:num>
  <w:num w:numId="31">
    <w:abstractNumId w:val="36"/>
  </w:num>
  <w:num w:numId="32">
    <w:abstractNumId w:val="46"/>
  </w:num>
  <w:num w:numId="33">
    <w:abstractNumId w:val="54"/>
  </w:num>
  <w:num w:numId="34">
    <w:abstractNumId w:val="53"/>
  </w:num>
  <w:num w:numId="35">
    <w:abstractNumId w:val="4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61AAC"/>
    <w:rsid w:val="00076CA5"/>
    <w:rsid w:val="00092768"/>
    <w:rsid w:val="00093B54"/>
    <w:rsid w:val="0009734D"/>
    <w:rsid w:val="000A0243"/>
    <w:rsid w:val="000B0ABB"/>
    <w:rsid w:val="000C5BAF"/>
    <w:rsid w:val="000D4C7F"/>
    <w:rsid w:val="000F14F2"/>
    <w:rsid w:val="000F5180"/>
    <w:rsid w:val="001070D0"/>
    <w:rsid w:val="00111706"/>
    <w:rsid w:val="0011621A"/>
    <w:rsid w:val="00121ADC"/>
    <w:rsid w:val="00130589"/>
    <w:rsid w:val="00141574"/>
    <w:rsid w:val="001519C5"/>
    <w:rsid w:val="001529F3"/>
    <w:rsid w:val="001566FF"/>
    <w:rsid w:val="00161678"/>
    <w:rsid w:val="001710FF"/>
    <w:rsid w:val="00174DE0"/>
    <w:rsid w:val="00187018"/>
    <w:rsid w:val="001966D5"/>
    <w:rsid w:val="001A7DC4"/>
    <w:rsid w:val="001B014F"/>
    <w:rsid w:val="001B3ABC"/>
    <w:rsid w:val="001C5848"/>
    <w:rsid w:val="001E2DF7"/>
    <w:rsid w:val="001F0D55"/>
    <w:rsid w:val="001F7097"/>
    <w:rsid w:val="0020517D"/>
    <w:rsid w:val="00205A67"/>
    <w:rsid w:val="00210475"/>
    <w:rsid w:val="00211276"/>
    <w:rsid w:val="002221E0"/>
    <w:rsid w:val="00236095"/>
    <w:rsid w:val="00245672"/>
    <w:rsid w:val="00245706"/>
    <w:rsid w:val="00256130"/>
    <w:rsid w:val="002564A1"/>
    <w:rsid w:val="002859D1"/>
    <w:rsid w:val="002942A1"/>
    <w:rsid w:val="00297727"/>
    <w:rsid w:val="002C2F7D"/>
    <w:rsid w:val="002C554B"/>
    <w:rsid w:val="002E22D1"/>
    <w:rsid w:val="002E7518"/>
    <w:rsid w:val="002F0C1F"/>
    <w:rsid w:val="00303762"/>
    <w:rsid w:val="00327363"/>
    <w:rsid w:val="0033105D"/>
    <w:rsid w:val="003407D4"/>
    <w:rsid w:val="003458C3"/>
    <w:rsid w:val="00351338"/>
    <w:rsid w:val="00355CC6"/>
    <w:rsid w:val="00365096"/>
    <w:rsid w:val="00375505"/>
    <w:rsid w:val="003B5456"/>
    <w:rsid w:val="003B7ABA"/>
    <w:rsid w:val="003C53C9"/>
    <w:rsid w:val="003D6A0F"/>
    <w:rsid w:val="003F286D"/>
    <w:rsid w:val="003F6F2C"/>
    <w:rsid w:val="004033EE"/>
    <w:rsid w:val="00404548"/>
    <w:rsid w:val="00414598"/>
    <w:rsid w:val="00422218"/>
    <w:rsid w:val="004312E2"/>
    <w:rsid w:val="00432B47"/>
    <w:rsid w:val="00442AF3"/>
    <w:rsid w:val="00451FEE"/>
    <w:rsid w:val="0045465A"/>
    <w:rsid w:val="00455991"/>
    <w:rsid w:val="004611B2"/>
    <w:rsid w:val="00464C8F"/>
    <w:rsid w:val="00481275"/>
    <w:rsid w:val="004901E6"/>
    <w:rsid w:val="004C4917"/>
    <w:rsid w:val="004F5DEA"/>
    <w:rsid w:val="00520D19"/>
    <w:rsid w:val="00525A7F"/>
    <w:rsid w:val="0053103A"/>
    <w:rsid w:val="00535A42"/>
    <w:rsid w:val="005401BB"/>
    <w:rsid w:val="005458CF"/>
    <w:rsid w:val="00593B38"/>
    <w:rsid w:val="00595DF8"/>
    <w:rsid w:val="005D158B"/>
    <w:rsid w:val="005E2B75"/>
    <w:rsid w:val="00612EF3"/>
    <w:rsid w:val="00615916"/>
    <w:rsid w:val="00625313"/>
    <w:rsid w:val="00631AB7"/>
    <w:rsid w:val="00645167"/>
    <w:rsid w:val="00664276"/>
    <w:rsid w:val="006724A3"/>
    <w:rsid w:val="006749DA"/>
    <w:rsid w:val="006A0920"/>
    <w:rsid w:val="006C70BC"/>
    <w:rsid w:val="006D46E9"/>
    <w:rsid w:val="006D56B7"/>
    <w:rsid w:val="007070DD"/>
    <w:rsid w:val="00721452"/>
    <w:rsid w:val="00742747"/>
    <w:rsid w:val="00756880"/>
    <w:rsid w:val="00760521"/>
    <w:rsid w:val="0076408E"/>
    <w:rsid w:val="007768CF"/>
    <w:rsid w:val="007A202B"/>
    <w:rsid w:val="007B07F6"/>
    <w:rsid w:val="007C7460"/>
    <w:rsid w:val="007D1551"/>
    <w:rsid w:val="007D18D4"/>
    <w:rsid w:val="007D5825"/>
    <w:rsid w:val="007E0906"/>
    <w:rsid w:val="007F0C45"/>
    <w:rsid w:val="007F732C"/>
    <w:rsid w:val="008078D9"/>
    <w:rsid w:val="008412C6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40AE"/>
    <w:rsid w:val="00995A47"/>
    <w:rsid w:val="009C1182"/>
    <w:rsid w:val="009C691F"/>
    <w:rsid w:val="009D529C"/>
    <w:rsid w:val="009E24FD"/>
    <w:rsid w:val="009F05CA"/>
    <w:rsid w:val="009F3C00"/>
    <w:rsid w:val="00A23D2B"/>
    <w:rsid w:val="00A42AF4"/>
    <w:rsid w:val="00A50890"/>
    <w:rsid w:val="00A66A26"/>
    <w:rsid w:val="00A9404B"/>
    <w:rsid w:val="00AA35AA"/>
    <w:rsid w:val="00AC4F33"/>
    <w:rsid w:val="00AD0532"/>
    <w:rsid w:val="00AF43CD"/>
    <w:rsid w:val="00B15187"/>
    <w:rsid w:val="00B421F2"/>
    <w:rsid w:val="00B711D6"/>
    <w:rsid w:val="00B82996"/>
    <w:rsid w:val="00B86CFC"/>
    <w:rsid w:val="00BA2684"/>
    <w:rsid w:val="00BA7A25"/>
    <w:rsid w:val="00BD7140"/>
    <w:rsid w:val="00BE4587"/>
    <w:rsid w:val="00BE68F7"/>
    <w:rsid w:val="00C148A1"/>
    <w:rsid w:val="00C21DE8"/>
    <w:rsid w:val="00C31287"/>
    <w:rsid w:val="00C44191"/>
    <w:rsid w:val="00C45005"/>
    <w:rsid w:val="00C45E30"/>
    <w:rsid w:val="00C74460"/>
    <w:rsid w:val="00C96FF0"/>
    <w:rsid w:val="00CB30BB"/>
    <w:rsid w:val="00CD3957"/>
    <w:rsid w:val="00CE6DEB"/>
    <w:rsid w:val="00CF4DED"/>
    <w:rsid w:val="00D01754"/>
    <w:rsid w:val="00D108CF"/>
    <w:rsid w:val="00D3409D"/>
    <w:rsid w:val="00D343C6"/>
    <w:rsid w:val="00D3472F"/>
    <w:rsid w:val="00D50210"/>
    <w:rsid w:val="00D55451"/>
    <w:rsid w:val="00D671D7"/>
    <w:rsid w:val="00D80150"/>
    <w:rsid w:val="00D85B52"/>
    <w:rsid w:val="00DB1D56"/>
    <w:rsid w:val="00DC4DFA"/>
    <w:rsid w:val="00DD4BAA"/>
    <w:rsid w:val="00DD73A2"/>
    <w:rsid w:val="00DE738C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94152"/>
    <w:rsid w:val="00EA365B"/>
    <w:rsid w:val="00EB563B"/>
    <w:rsid w:val="00ED085C"/>
    <w:rsid w:val="00ED7CAA"/>
    <w:rsid w:val="00EE115E"/>
    <w:rsid w:val="00EE16E5"/>
    <w:rsid w:val="00EE574D"/>
    <w:rsid w:val="00EE5B7B"/>
    <w:rsid w:val="00F205E9"/>
    <w:rsid w:val="00F37539"/>
    <w:rsid w:val="00F42027"/>
    <w:rsid w:val="00F431A2"/>
    <w:rsid w:val="00F634B0"/>
    <w:rsid w:val="00F70EC6"/>
    <w:rsid w:val="00F72D57"/>
    <w:rsid w:val="00F76DD8"/>
    <w:rsid w:val="00F95EB6"/>
    <w:rsid w:val="00FA5CF5"/>
    <w:rsid w:val="00FF54A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paragraph" w:customStyle="1" w:styleId="Akapitzlist1">
    <w:name w:val="Akapit z listą1"/>
    <w:basedOn w:val="Normalny"/>
    <w:uiPriority w:val="34"/>
    <w:qFormat/>
    <w:rsid w:val="00CB30BB"/>
    <w:pPr>
      <w:ind w:left="720"/>
      <w:contextualSpacing/>
    </w:pPr>
    <w:rPr>
      <w:rFonts w:ascii="Arial" w:eastAsia="Cambria" w:hAnsi="Arial"/>
      <w:color w:val="000000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E71C-44F3-412E-B921-27A226F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19032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2017-10-24T11:16:00Z</cp:lastPrinted>
  <dcterms:created xsi:type="dcterms:W3CDTF">2017-11-27T18:38:00Z</dcterms:created>
  <dcterms:modified xsi:type="dcterms:W3CDTF">2017-11-27T18:38:00Z</dcterms:modified>
</cp:coreProperties>
</file>